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AA6" w14:textId="79D681E9" w:rsidR="00822FD6" w:rsidRDefault="00822FD6" w:rsidP="001964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ICR</w:t>
      </w:r>
    </w:p>
    <w:p w14:paraId="3542D0FD" w14:textId="2BCFC3E3" w:rsidR="00822FD6" w:rsidRDefault="00822FD6" w:rsidP="001964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Visa Application Centre, Jakarta</w:t>
      </w:r>
      <w:bookmarkStart w:id="0" w:name="_GoBack"/>
      <w:bookmarkEnd w:id="0"/>
    </w:p>
    <w:p w14:paraId="49DC0D7B" w14:textId="3F88C580" w:rsidR="00CD04CA" w:rsidRPr="00196488" w:rsidRDefault="00CD04CA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Applicant name: Mr. MARCHENKO, MYKHAILO</w:t>
      </w:r>
    </w:p>
    <w:p w14:paraId="6F719DF0" w14:textId="356A4B6B" w:rsidR="00A22EB7" w:rsidRPr="00196488" w:rsidRDefault="00CD04CA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Reference No: JKAC/120319/0018/01</w:t>
      </w:r>
    </w:p>
    <w:p w14:paraId="0E00BBAB" w14:textId="0BD8BD3D" w:rsidR="00CD04CA" w:rsidRPr="00196488" w:rsidRDefault="00CD04CA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Barcode No:ID-00-070300-U</w:t>
      </w:r>
    </w:p>
    <w:p w14:paraId="14E078D9" w14:textId="5CA0E27C" w:rsidR="00CD04CA" w:rsidRPr="00196488" w:rsidRDefault="00CD04CA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Visa Category: Tourist</w:t>
      </w:r>
    </w:p>
    <w:p w14:paraId="231D9F24" w14:textId="7233FF8A" w:rsidR="00CD04CA" w:rsidRPr="00196488" w:rsidRDefault="00CD04CA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Visa Fees: IDR 313000.00</w:t>
      </w:r>
    </w:p>
    <w:p w14:paraId="4FDF408D" w14:textId="173E691E" w:rsidR="005A675F" w:rsidRPr="00196488" w:rsidRDefault="005A675F" w:rsidP="00196488">
      <w:pPr>
        <w:pStyle w:val="NoSpacing"/>
        <w:rPr>
          <w:rFonts w:ascii="Times New Roman" w:hAnsi="Times New Roman" w:cs="Times New Roman"/>
        </w:rPr>
      </w:pPr>
      <w:r w:rsidRPr="00196488">
        <w:rPr>
          <w:rFonts w:ascii="Times New Roman" w:hAnsi="Times New Roman" w:cs="Times New Roman"/>
        </w:rPr>
        <w:t>Logistic Fee: IDR 275000.00</w:t>
      </w:r>
    </w:p>
    <w:sectPr w:rsidR="005A675F" w:rsidRPr="0019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CA"/>
    <w:rsid w:val="00196488"/>
    <w:rsid w:val="005A675F"/>
    <w:rsid w:val="00822FD6"/>
    <w:rsid w:val="00A22EB7"/>
    <w:rsid w:val="00C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678E"/>
  <w15:chartTrackingRefBased/>
  <w15:docId w15:val="{58A816A5-59A2-42E3-A51F-55347B33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7</cp:revision>
  <dcterms:created xsi:type="dcterms:W3CDTF">2019-03-12T10:01:00Z</dcterms:created>
  <dcterms:modified xsi:type="dcterms:W3CDTF">2019-03-13T00:45:00Z</dcterms:modified>
</cp:coreProperties>
</file>